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AD" w:rsidRDefault="00142CAD" w:rsidP="00142CAD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>
        <w:rPr>
          <w:b/>
        </w:rPr>
        <w:t xml:space="preserve"> </w:t>
      </w:r>
    </w:p>
    <w:p w:rsidR="00142CAD" w:rsidRPr="00DC23A6" w:rsidRDefault="00142CAD" w:rsidP="00142CAD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142CAD" w:rsidRPr="00DC23A6" w:rsidRDefault="00142CAD" w:rsidP="00142CAD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142CAD" w:rsidRPr="00DC23A6" w:rsidRDefault="00142CAD" w:rsidP="00142CAD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142CAD" w:rsidRPr="00D52D9E" w:rsidTr="00AF0257">
        <w:trPr>
          <w:trHeight w:val="1372"/>
        </w:trPr>
        <w:tc>
          <w:tcPr>
            <w:tcW w:w="5148" w:type="dxa"/>
            <w:vAlign w:val="center"/>
          </w:tcPr>
          <w:p w:rsidR="00142CAD" w:rsidRPr="00D52D9E" w:rsidRDefault="00142CAD" w:rsidP="00AF025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  <w:r w:rsidR="00D42152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="00E557E1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.02.2024 г. № </w:t>
            </w:r>
            <w:r w:rsidR="00D42152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E557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  <w:p w:rsidR="00142CAD" w:rsidRPr="00D52D9E" w:rsidRDefault="00142CAD" w:rsidP="00AF0257">
            <w:pPr>
              <w:rPr>
                <w:color w:val="000000"/>
                <w:sz w:val="24"/>
                <w:szCs w:val="24"/>
              </w:rPr>
            </w:pPr>
            <w:r w:rsidRPr="00D52D9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 внесении изменений в </w:t>
            </w:r>
            <w:r w:rsidRPr="00D52D9E">
              <w:rPr>
                <w:sz w:val="24"/>
                <w:szCs w:val="24"/>
              </w:rPr>
              <w:t xml:space="preserve">муниципальную программу </w:t>
            </w:r>
            <w:r w:rsidRPr="00D52D9E">
              <w:rPr>
                <w:color w:val="000000"/>
                <w:sz w:val="24"/>
                <w:szCs w:val="24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142CAD" w:rsidRPr="00D52D9E" w:rsidRDefault="00142CAD" w:rsidP="00AF025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В соответствии с Федеральными законами от 06.10.2003 г.№ 131-ФЗ «Об общих принципах 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 в связи с увеличением объема ассигнований в текущем финансовом году.</w:t>
      </w:r>
    </w:p>
    <w:p w:rsidR="00142CAD" w:rsidRPr="00D52D9E" w:rsidRDefault="00142CAD" w:rsidP="00142CAD">
      <w:pPr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ab/>
      </w:r>
    </w:p>
    <w:p w:rsidR="00142CAD" w:rsidRPr="00D52D9E" w:rsidRDefault="00142CAD" w:rsidP="00142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ПОСТАНОВЛЯЮ:</w:t>
      </w:r>
    </w:p>
    <w:p w:rsidR="00142CAD" w:rsidRPr="00D52D9E" w:rsidRDefault="00142CAD" w:rsidP="00142CAD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 xml:space="preserve"> 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№1/1(с учетом изменений от 19.02.2020 г. №13/1, от 12.10.2020 г. №48, от 02.11.2020 г. №50, от 20.11.2020 г №54, от 04.12.2020 г №58, от 22.12.2020 г№62/1, от 30.12.2020 г, от 11.03.2021 №10/1, от 28.05.2021г №19, от 12.08.2021 г №26, от 29.09.2021г №39, от 17.12.2021 №66/1, от 30.12.2021 г №69, от 21.04.2022г №18, от 30.06.2022г. №32, от 29.09.2022 г. №57, 18.10.2022 №59/2, от 07.11.2022г №65, от 25.11.2022 г №74, от 16.12.2022 №79, от 30.12.2022 № 83, 18.01.2023 г №02, от 27.02.2023 №17, от 19.04.2023 г №31, от 27.04.2023 г. №32, от 23.08.2023 г №51, от 29.12.2023 №83</w:t>
      </w:r>
      <w:r w:rsidR="00D42152">
        <w:rPr>
          <w:sz w:val="24"/>
          <w:szCs w:val="24"/>
        </w:rPr>
        <w:t>, 07.02.2024 №07</w:t>
      </w:r>
      <w:r w:rsidR="00E557E1">
        <w:rPr>
          <w:sz w:val="24"/>
          <w:szCs w:val="24"/>
        </w:rPr>
        <w:t>, от 27.02.2024 г №10</w:t>
      </w:r>
      <w:r w:rsidRPr="00D52D9E">
        <w:rPr>
          <w:sz w:val="24"/>
          <w:szCs w:val="24"/>
        </w:rPr>
        <w:t>), следующие изменения:</w:t>
      </w:r>
    </w:p>
    <w:p w:rsidR="00142CAD" w:rsidRPr="00D52D9E" w:rsidRDefault="00142CAD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Паспорт муниципальной программы «Комплексное развитие систем коммунальной инфраструктуры в Дубровском сельском поселении» читать в новой редакции (Приложение 1);</w:t>
      </w:r>
    </w:p>
    <w:p w:rsidR="00142CAD" w:rsidRDefault="00142CAD" w:rsidP="00142CAD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Таблица 1 «Система программных мероприятий в рамках Программы и объемы средств, необходимые для их реализации» и таблица 2 «Источники финансирования мероприятий Программы» читать в новой редакции (Приложение 2);</w:t>
      </w:r>
    </w:p>
    <w:p w:rsidR="00142CAD" w:rsidRPr="00D52D9E" w:rsidRDefault="00142CAD" w:rsidP="00142CAD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Разместить настоящее постановление на официальном сайте администрации Дубровского сельского поселения.</w:t>
      </w:r>
    </w:p>
    <w:p w:rsidR="00142CAD" w:rsidRPr="00D52D9E" w:rsidRDefault="00142CAD" w:rsidP="00142CAD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4"/>
          <w:szCs w:val="24"/>
        </w:rPr>
      </w:pPr>
      <w:r w:rsidRPr="00D52D9E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42CAD" w:rsidRPr="00D52D9E" w:rsidRDefault="00142CAD" w:rsidP="00142CAD">
      <w:pPr>
        <w:ind w:left="708"/>
        <w:rPr>
          <w:sz w:val="24"/>
          <w:szCs w:val="24"/>
        </w:rPr>
      </w:pPr>
    </w:p>
    <w:p w:rsidR="00142CAD" w:rsidRPr="00D52D9E" w:rsidRDefault="00142CAD" w:rsidP="00142CAD">
      <w:pPr>
        <w:ind w:left="567"/>
        <w:rPr>
          <w:rFonts w:cs="Courier New"/>
          <w:b/>
          <w:sz w:val="24"/>
          <w:szCs w:val="24"/>
        </w:rPr>
      </w:pPr>
      <w:r w:rsidRPr="00D52D9E">
        <w:rPr>
          <w:sz w:val="24"/>
          <w:szCs w:val="24"/>
        </w:rPr>
        <w:t>Глава Дубровского</w:t>
      </w:r>
      <w:r w:rsidRPr="00D52D9E">
        <w:rPr>
          <w:sz w:val="24"/>
          <w:szCs w:val="24"/>
        </w:rPr>
        <w:br/>
        <w:t xml:space="preserve">сельского поселения </w:t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</w:r>
      <w:r w:rsidRPr="00D52D9E">
        <w:rPr>
          <w:sz w:val="24"/>
          <w:szCs w:val="24"/>
        </w:rPr>
        <w:tab/>
        <w:t xml:space="preserve">Т.Г. </w:t>
      </w:r>
      <w:proofErr w:type="spellStart"/>
      <w:r w:rsidRPr="00D52D9E">
        <w:rPr>
          <w:sz w:val="24"/>
          <w:szCs w:val="24"/>
        </w:rPr>
        <w:t>Хаиров</w:t>
      </w:r>
      <w:proofErr w:type="spellEnd"/>
      <w:r w:rsidRPr="00D52D9E">
        <w:rPr>
          <w:sz w:val="24"/>
          <w:szCs w:val="24"/>
        </w:rPr>
        <w:t xml:space="preserve">     </w:t>
      </w:r>
    </w:p>
    <w:p w:rsidR="00142CAD" w:rsidRPr="00D52D9E" w:rsidRDefault="00142CAD" w:rsidP="00142CAD">
      <w:pPr>
        <w:rPr>
          <w:rFonts w:cs="Courier New"/>
          <w:b/>
          <w:sz w:val="24"/>
          <w:szCs w:val="24"/>
        </w:rPr>
      </w:pPr>
      <w:r w:rsidRPr="00D52D9E">
        <w:rPr>
          <w:rFonts w:cs="Courier New"/>
          <w:b/>
          <w:sz w:val="24"/>
          <w:szCs w:val="24"/>
        </w:rPr>
        <w:br w:type="page"/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142CAD" w:rsidRPr="00EE1575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D42152">
        <w:rPr>
          <w:rFonts w:cs="Courier New"/>
          <w:sz w:val="24"/>
          <w:szCs w:val="24"/>
        </w:rPr>
        <w:t>2</w:t>
      </w:r>
      <w:r w:rsidR="00DB4B40">
        <w:rPr>
          <w:rFonts w:cs="Courier New"/>
          <w:sz w:val="24"/>
          <w:szCs w:val="24"/>
        </w:rPr>
        <w:t>9</w:t>
      </w:r>
      <w:r>
        <w:rPr>
          <w:rFonts w:cs="Courier New"/>
          <w:sz w:val="24"/>
          <w:szCs w:val="24"/>
        </w:rPr>
        <w:t>.02.2024</w:t>
      </w:r>
      <w:r w:rsidRPr="00EE1575">
        <w:rPr>
          <w:rFonts w:cs="Courier New"/>
          <w:sz w:val="24"/>
          <w:szCs w:val="24"/>
        </w:rPr>
        <w:t xml:space="preserve"> г. №</w:t>
      </w:r>
      <w:r>
        <w:rPr>
          <w:rFonts w:cs="Courier New"/>
          <w:sz w:val="24"/>
          <w:szCs w:val="24"/>
        </w:rPr>
        <w:t xml:space="preserve"> </w:t>
      </w:r>
      <w:r w:rsidR="00D42152">
        <w:rPr>
          <w:rFonts w:cs="Courier New"/>
          <w:sz w:val="24"/>
          <w:szCs w:val="24"/>
        </w:rPr>
        <w:t>1</w:t>
      </w:r>
      <w:r w:rsidR="00DB4B40">
        <w:rPr>
          <w:rFonts w:cs="Courier New"/>
          <w:sz w:val="24"/>
          <w:szCs w:val="24"/>
        </w:rPr>
        <w:t>3</w:t>
      </w:r>
      <w:bookmarkStart w:id="0" w:name="_GoBack"/>
      <w:bookmarkEnd w:id="0"/>
    </w:p>
    <w:p w:rsidR="00142CAD" w:rsidRPr="006C040C" w:rsidRDefault="00142CAD" w:rsidP="00142CAD">
      <w:pPr>
        <w:jc w:val="center"/>
        <w:rPr>
          <w:spacing w:val="-6"/>
          <w:sz w:val="25"/>
          <w:szCs w:val="25"/>
        </w:rPr>
      </w:pPr>
    </w:p>
    <w:p w:rsidR="00142CAD" w:rsidRDefault="00142CAD" w:rsidP="00142CAD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142CAD" w:rsidRPr="006C040C" w:rsidRDefault="00142CAD" w:rsidP="00142CAD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657"/>
      </w:tblGrid>
      <w:tr w:rsidR="00142CAD" w:rsidRPr="006C040C" w:rsidTr="00AF0257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142CAD" w:rsidRPr="006C040C" w:rsidTr="00AF0257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142CAD" w:rsidRPr="006C040C" w:rsidTr="00AF0257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142CAD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142CAD" w:rsidRPr="005021E3" w:rsidRDefault="00142CAD" w:rsidP="00AF0257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142CAD" w:rsidRPr="00C82E42" w:rsidRDefault="00142CAD" w:rsidP="00AF0257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lastRenderedPageBreak/>
              <w:t>непрерывного и безопасного движения в любое время года;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142CAD" w:rsidRPr="00BE58C2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proofErr w:type="gramStart"/>
            <w:r w:rsidRPr="00BE58C2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proofErr w:type="gram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142CAD" w:rsidRPr="00BE58C2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142CAD" w:rsidRPr="00BE58C2" w:rsidRDefault="00142CAD" w:rsidP="00AF0257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6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2020 году – 1 814,5 тыс. руб.;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>в 2021 году – 1 865,5 тыс. руб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2022 году – 1 988,5 тыс. руб. (в </w:t>
            </w:r>
            <w:proofErr w:type="spellStart"/>
            <w:r w:rsidRPr="00AD14A5">
              <w:rPr>
                <w:sz w:val="25"/>
                <w:szCs w:val="25"/>
                <w:lang w:eastAsia="en-US"/>
              </w:rPr>
              <w:t>т.ч</w:t>
            </w:r>
            <w:proofErr w:type="spellEnd"/>
            <w:r w:rsidRPr="00AD14A5">
              <w:rPr>
                <w:sz w:val="25"/>
                <w:szCs w:val="25"/>
                <w:lang w:eastAsia="en-US"/>
              </w:rPr>
              <w:t>. районный бюджет -1 679,7 тыс. руб., местный бюджет – 308,8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 в 2023 году план – 5 239,7 тыс. руб. (в </w:t>
            </w:r>
            <w:proofErr w:type="spellStart"/>
            <w:r w:rsidRPr="00AD14A5">
              <w:rPr>
                <w:sz w:val="25"/>
                <w:szCs w:val="25"/>
                <w:lang w:eastAsia="en-US"/>
              </w:rPr>
              <w:t>т.ч</w:t>
            </w:r>
            <w:proofErr w:type="spellEnd"/>
            <w:r w:rsidRPr="00AD14A5">
              <w:rPr>
                <w:sz w:val="25"/>
                <w:szCs w:val="25"/>
                <w:lang w:eastAsia="en-US"/>
              </w:rPr>
              <w:t>. областной – 3 362,9 тыс. руб., районный бюджет – 1 113,8 тыс. руб., местный бюджет 763,0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lastRenderedPageBreak/>
              <w:t>в 2024 году –</w:t>
            </w:r>
            <w:r w:rsidR="00D42152">
              <w:rPr>
                <w:sz w:val="25"/>
                <w:szCs w:val="25"/>
                <w:lang w:eastAsia="en-US"/>
              </w:rPr>
              <w:t xml:space="preserve"> 2</w:t>
            </w:r>
            <w:r w:rsidR="00E557E1">
              <w:rPr>
                <w:sz w:val="25"/>
                <w:szCs w:val="25"/>
                <w:lang w:eastAsia="en-US"/>
              </w:rPr>
              <w:t> </w:t>
            </w:r>
            <w:r w:rsidR="00D42152">
              <w:rPr>
                <w:sz w:val="25"/>
                <w:szCs w:val="25"/>
                <w:lang w:eastAsia="en-US"/>
              </w:rPr>
              <w:t>2</w:t>
            </w:r>
            <w:r w:rsidR="00E557E1">
              <w:rPr>
                <w:sz w:val="25"/>
                <w:szCs w:val="25"/>
                <w:lang w:eastAsia="en-US"/>
              </w:rPr>
              <w:t>41,2</w:t>
            </w:r>
            <w:r w:rsidRPr="00AD14A5">
              <w:rPr>
                <w:sz w:val="25"/>
                <w:szCs w:val="25"/>
                <w:lang w:eastAsia="en-US"/>
              </w:rPr>
              <w:t xml:space="preserve"> тыс. руб.</w:t>
            </w:r>
            <w:r w:rsidR="00D42152">
              <w:rPr>
                <w:sz w:val="25"/>
                <w:szCs w:val="25"/>
                <w:lang w:eastAsia="en-US"/>
              </w:rPr>
              <w:t xml:space="preserve"> (в </w:t>
            </w:r>
            <w:proofErr w:type="spellStart"/>
            <w:r w:rsidR="00D42152">
              <w:rPr>
                <w:sz w:val="25"/>
                <w:szCs w:val="25"/>
                <w:lang w:eastAsia="en-US"/>
              </w:rPr>
              <w:t>т.ч</w:t>
            </w:r>
            <w:proofErr w:type="spellEnd"/>
            <w:r w:rsidR="00D42152">
              <w:rPr>
                <w:sz w:val="25"/>
                <w:szCs w:val="25"/>
                <w:lang w:eastAsia="en-US"/>
              </w:rPr>
              <w:t>. районный бюджет – 1 211,0</w:t>
            </w:r>
            <w:r w:rsidRPr="00AD14A5">
              <w:rPr>
                <w:sz w:val="25"/>
                <w:szCs w:val="25"/>
                <w:lang w:eastAsia="en-US"/>
              </w:rPr>
              <w:t xml:space="preserve"> местный бюджет 1</w:t>
            </w:r>
            <w:r w:rsidR="00E557E1">
              <w:rPr>
                <w:sz w:val="25"/>
                <w:szCs w:val="25"/>
                <w:lang w:eastAsia="en-US"/>
              </w:rPr>
              <w:t> </w:t>
            </w:r>
            <w:r w:rsidRPr="00AD14A5">
              <w:rPr>
                <w:sz w:val="25"/>
                <w:szCs w:val="25"/>
                <w:lang w:eastAsia="en-US"/>
              </w:rPr>
              <w:t>0</w:t>
            </w:r>
            <w:r w:rsidR="00E557E1">
              <w:rPr>
                <w:sz w:val="25"/>
                <w:szCs w:val="25"/>
                <w:lang w:eastAsia="en-US"/>
              </w:rPr>
              <w:t>30,2</w:t>
            </w:r>
            <w:r w:rsidRPr="00AD14A5"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в 2025 году – 2 257,2 тыс. руб. (в </w:t>
            </w:r>
            <w:proofErr w:type="spellStart"/>
            <w:r w:rsidRPr="00AD14A5">
              <w:rPr>
                <w:sz w:val="25"/>
                <w:szCs w:val="25"/>
                <w:lang w:eastAsia="en-US"/>
              </w:rPr>
              <w:t>т.ч</w:t>
            </w:r>
            <w:proofErr w:type="spellEnd"/>
            <w:r w:rsidRPr="00AD14A5">
              <w:rPr>
                <w:sz w:val="25"/>
                <w:szCs w:val="25"/>
                <w:lang w:eastAsia="en-US"/>
              </w:rPr>
              <w:t>. районный бюджет – 346,2 местный бюджет 1 911,0 тыс. руб.)</w:t>
            </w:r>
          </w:p>
          <w:p w:rsidR="00142CAD" w:rsidRPr="00AD14A5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AD14A5">
              <w:rPr>
                <w:sz w:val="25"/>
                <w:szCs w:val="25"/>
                <w:lang w:eastAsia="en-US"/>
              </w:rPr>
              <w:t xml:space="preserve">в 2026 году – 2 230,5 тыс. руб. (в </w:t>
            </w:r>
            <w:proofErr w:type="spellStart"/>
            <w:r w:rsidRPr="00AD14A5">
              <w:rPr>
                <w:sz w:val="25"/>
                <w:szCs w:val="25"/>
                <w:lang w:eastAsia="en-US"/>
              </w:rPr>
              <w:t>т.ч</w:t>
            </w:r>
            <w:proofErr w:type="spellEnd"/>
            <w:r w:rsidRPr="00AD14A5">
              <w:rPr>
                <w:sz w:val="25"/>
                <w:szCs w:val="25"/>
                <w:lang w:eastAsia="en-US"/>
              </w:rPr>
              <w:t>. районный бюджет – 379,6 местный бюджет 1 850,9 тыс. руб.)</w:t>
            </w:r>
          </w:p>
          <w:p w:rsidR="00142CAD" w:rsidRPr="006C040C" w:rsidRDefault="00142CAD" w:rsidP="00AF0257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142CAD" w:rsidRPr="006C040C" w:rsidTr="00AF0257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142CAD" w:rsidRPr="006C040C" w:rsidRDefault="00142CAD" w:rsidP="00AF0257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142CAD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142CAD" w:rsidRPr="001B5341" w:rsidRDefault="00142CAD" w:rsidP="00AF0257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 w:rsidR="009E50F5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142CAD" w:rsidRPr="006C040C" w:rsidRDefault="00142CAD" w:rsidP="00AF0257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142CA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F6027B" w:rsidRDefault="00142CAD" w:rsidP="00142CAD">
      <w:pPr>
        <w:rPr>
          <w:rFonts w:cs="Courier New"/>
          <w:b/>
          <w:sz w:val="24"/>
          <w:szCs w:val="24"/>
        </w:rPr>
        <w:sectPr w:rsidR="00F6027B" w:rsidSect="00142CAD">
          <w:headerReference w:type="default" r:id="rId8"/>
          <w:footerReference w:type="default" r:id="rId9"/>
          <w:pgSz w:w="11906" w:h="16838" w:code="9"/>
          <w:pgMar w:top="0" w:right="851" w:bottom="284" w:left="1418" w:header="0" w:footer="0" w:gutter="0"/>
          <w:pgNumType w:start="1"/>
          <w:cols w:space="708"/>
          <w:docGrid w:linePitch="360"/>
        </w:sect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D42152">
        <w:rPr>
          <w:rFonts w:cs="Courier New"/>
          <w:sz w:val="24"/>
          <w:szCs w:val="24"/>
        </w:rPr>
        <w:t>2</w:t>
      </w:r>
      <w:r w:rsidR="00E557E1">
        <w:rPr>
          <w:rFonts w:cs="Courier New"/>
          <w:sz w:val="24"/>
          <w:szCs w:val="24"/>
        </w:rPr>
        <w:t>9</w:t>
      </w:r>
      <w:r w:rsidR="00142CAD">
        <w:rPr>
          <w:rFonts w:cs="Courier New"/>
          <w:sz w:val="24"/>
          <w:szCs w:val="24"/>
        </w:rPr>
        <w:t>.02</w:t>
      </w:r>
      <w:r w:rsidR="00AB7EFA">
        <w:rPr>
          <w:rFonts w:cs="Courier New"/>
          <w:sz w:val="24"/>
          <w:szCs w:val="24"/>
        </w:rPr>
        <w:t>.202</w:t>
      </w:r>
      <w:r w:rsidR="00142CAD">
        <w:rPr>
          <w:rFonts w:cs="Courier New"/>
          <w:sz w:val="24"/>
          <w:szCs w:val="24"/>
        </w:rPr>
        <w:t>4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D42152">
        <w:rPr>
          <w:rFonts w:cs="Courier New"/>
          <w:sz w:val="24"/>
          <w:szCs w:val="24"/>
        </w:rPr>
        <w:t>1</w:t>
      </w:r>
      <w:r w:rsidR="00E557E1">
        <w:rPr>
          <w:rFonts w:cs="Courier New"/>
          <w:sz w:val="24"/>
          <w:szCs w:val="24"/>
        </w:rPr>
        <w:t>3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9E50F5">
      <w:pPr>
        <w:ind w:right="2095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45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1117"/>
        <w:gridCol w:w="1132"/>
        <w:gridCol w:w="1140"/>
        <w:gridCol w:w="1275"/>
        <w:gridCol w:w="1135"/>
        <w:gridCol w:w="992"/>
        <w:gridCol w:w="1270"/>
      </w:tblGrid>
      <w:tr w:rsidR="00BF3EBE" w:rsidRPr="006C040C" w:rsidTr="00BF3EBE">
        <w:trPr>
          <w:cantSplit/>
          <w:trHeight w:val="594"/>
          <w:tblHeader/>
          <w:jc w:val="right"/>
        </w:trPr>
        <w:tc>
          <w:tcPr>
            <w:tcW w:w="1839" w:type="pct"/>
            <w:vMerge w:val="restart"/>
          </w:tcPr>
          <w:p w:rsidR="00BF3EBE" w:rsidRPr="006C040C" w:rsidRDefault="00BF3EBE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161" w:type="pct"/>
            <w:gridSpan w:val="7"/>
            <w:shd w:val="clear" w:color="auto" w:fill="auto"/>
          </w:tcPr>
          <w:p w:rsidR="00BF3EBE" w:rsidRPr="00AB7EFA" w:rsidRDefault="00BF3EBE">
            <w:r w:rsidRPr="00AB7EFA">
              <w:t>Сумма необходимых средств (тыс. руб., ассигнования)</w:t>
            </w:r>
          </w:p>
        </w:tc>
      </w:tr>
      <w:tr w:rsidR="00BF3EBE" w:rsidRPr="006C040C" w:rsidTr="00BF3EBE">
        <w:trPr>
          <w:cantSplit/>
          <w:tblHeader/>
          <w:jc w:val="right"/>
        </w:trPr>
        <w:tc>
          <w:tcPr>
            <w:tcW w:w="1839" w:type="pct"/>
            <w:vMerge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438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>
              <w:rPr>
                <w:b/>
                <w:sz w:val="25"/>
                <w:szCs w:val="25"/>
              </w:rPr>
              <w:t xml:space="preserve"> факт</w:t>
            </w:r>
          </w:p>
        </w:tc>
        <w:tc>
          <w:tcPr>
            <w:tcW w:w="444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447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00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2023 г факт</w:t>
            </w:r>
          </w:p>
        </w:tc>
        <w:tc>
          <w:tcPr>
            <w:tcW w:w="445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389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498" w:type="pct"/>
          </w:tcPr>
          <w:p w:rsidR="00BF3EBE" w:rsidRPr="006C040C" w:rsidRDefault="00BF3EBE" w:rsidP="00BF3E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438" w:type="pct"/>
          </w:tcPr>
          <w:p w:rsidR="00BF3EBE" w:rsidRDefault="00BF3EBE" w:rsidP="00BF3EBE"/>
          <w:p w:rsidR="00BF3EBE" w:rsidRPr="006C040C" w:rsidRDefault="00BF3EBE" w:rsidP="00BF3EBE"/>
          <w:p w:rsidR="00BF3EBE" w:rsidRPr="006C040C" w:rsidRDefault="00BF3EBE" w:rsidP="00BF3EBE">
            <w:r w:rsidRPr="006C040C">
              <w:t>945,1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1 033,5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1 111,4</w:t>
            </w:r>
          </w:p>
        </w:tc>
        <w:tc>
          <w:tcPr>
            <w:tcW w:w="500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997,4</w:t>
            </w:r>
          </w:p>
        </w:tc>
        <w:tc>
          <w:tcPr>
            <w:tcW w:w="445" w:type="pct"/>
          </w:tcPr>
          <w:p w:rsidR="00BF3EBE" w:rsidRDefault="00BF3EBE" w:rsidP="00BF3EBE"/>
          <w:p w:rsidR="00BF3EBE" w:rsidRDefault="00BF3EBE" w:rsidP="00BF3EBE"/>
          <w:p w:rsidR="00BF3EBE" w:rsidRPr="006C040C" w:rsidRDefault="00D42152" w:rsidP="00BF3EBE">
            <w:r>
              <w:t>826,4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0,0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0,0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pPr>
              <w:rPr>
                <w:highlight w:val="lightGray"/>
              </w:rPr>
            </w:pPr>
            <w:r w:rsidRPr="006C040C">
              <w:t>2. Обеспечение объектов электроснабжения</w:t>
            </w:r>
          </w:p>
        </w:tc>
        <w:tc>
          <w:tcPr>
            <w:tcW w:w="438" w:type="pct"/>
          </w:tcPr>
          <w:p w:rsidR="00BF3EBE" w:rsidRPr="006C040C" w:rsidRDefault="00BF3EBE" w:rsidP="00BF3EBE"/>
          <w:p w:rsidR="00BF3EBE" w:rsidRPr="006C040C" w:rsidRDefault="00BF3EBE" w:rsidP="00BF3EBE">
            <w:r w:rsidRPr="006C040C">
              <w:t>144,7</w:t>
            </w:r>
          </w:p>
        </w:tc>
        <w:tc>
          <w:tcPr>
            <w:tcW w:w="444" w:type="pct"/>
          </w:tcPr>
          <w:p w:rsidR="00BF3EBE" w:rsidRDefault="00BF3EBE" w:rsidP="00BF3EBE"/>
          <w:p w:rsidR="00BF3EBE" w:rsidRPr="006C040C" w:rsidRDefault="00BF3EBE" w:rsidP="00BF3EBE">
            <w:r>
              <w:t>147,0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>
            <w:r>
              <w:t>143,4</w:t>
            </w:r>
          </w:p>
        </w:tc>
        <w:tc>
          <w:tcPr>
            <w:tcW w:w="500" w:type="pct"/>
          </w:tcPr>
          <w:p w:rsidR="00BF3EBE" w:rsidRDefault="00BF3EBE" w:rsidP="00BF3EBE"/>
          <w:p w:rsidR="00BF3EBE" w:rsidRPr="006C040C" w:rsidRDefault="00BF3EBE" w:rsidP="00BF3EBE">
            <w:r>
              <w:t>147,4</w:t>
            </w:r>
          </w:p>
        </w:tc>
        <w:tc>
          <w:tcPr>
            <w:tcW w:w="445" w:type="pct"/>
          </w:tcPr>
          <w:p w:rsidR="00BF3EBE" w:rsidRDefault="00BF3EBE" w:rsidP="00BF3EBE"/>
          <w:p w:rsidR="00BF3EBE" w:rsidRPr="006C040C" w:rsidRDefault="00BF3EBE" w:rsidP="00BF3EBE">
            <w:r>
              <w:t>337,8</w:t>
            </w:r>
          </w:p>
        </w:tc>
        <w:tc>
          <w:tcPr>
            <w:tcW w:w="389" w:type="pct"/>
          </w:tcPr>
          <w:p w:rsidR="00BF3EBE" w:rsidRDefault="00BF3EBE" w:rsidP="00BF3EBE"/>
          <w:p w:rsidR="00BF3EBE" w:rsidRPr="006C040C" w:rsidRDefault="00BF3EBE" w:rsidP="00BF3EBE">
            <w:r>
              <w:t>361,4</w:t>
            </w:r>
          </w:p>
        </w:tc>
        <w:tc>
          <w:tcPr>
            <w:tcW w:w="498" w:type="pct"/>
          </w:tcPr>
          <w:p w:rsidR="00BF3EBE" w:rsidRDefault="00BF3EBE" w:rsidP="00BF3EBE"/>
          <w:p w:rsidR="00BF3EBE" w:rsidRPr="006C040C" w:rsidRDefault="00BF3EBE" w:rsidP="00BF3EBE">
            <w:r>
              <w:t>386,7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t xml:space="preserve">3 </w:t>
            </w:r>
            <w:r w:rsidRPr="006C040C">
              <w:rPr>
                <w:spacing w:val="-2"/>
              </w:rPr>
              <w:t>С</w:t>
            </w:r>
            <w:r w:rsidRPr="006C040C">
              <w:t>троительство, ремонт линий электропередач</w:t>
            </w:r>
          </w:p>
        </w:tc>
        <w:tc>
          <w:tcPr>
            <w:tcW w:w="438" w:type="pct"/>
          </w:tcPr>
          <w:p w:rsidR="00BF3EBE" w:rsidRPr="006C040C" w:rsidRDefault="00BF3EBE" w:rsidP="00BF3EBE">
            <w:pPr>
              <w:rPr>
                <w:sz w:val="2"/>
              </w:rPr>
            </w:pPr>
          </w:p>
          <w:p w:rsidR="00BF3EBE" w:rsidRDefault="00BF3EBE" w:rsidP="00BF3EBE"/>
          <w:p w:rsidR="00BF3EBE" w:rsidRPr="006C040C" w:rsidRDefault="00BF3EBE" w:rsidP="00BF3EBE">
            <w:r w:rsidRPr="006C040C">
              <w:t>407,5</w:t>
            </w:r>
          </w:p>
        </w:tc>
        <w:tc>
          <w:tcPr>
            <w:tcW w:w="444" w:type="pct"/>
          </w:tcPr>
          <w:p w:rsidR="00BF3EBE" w:rsidRPr="00C5394E" w:rsidRDefault="00BF3EBE" w:rsidP="00BF3EBE">
            <w:pPr>
              <w:rPr>
                <w:sz w:val="32"/>
              </w:rPr>
            </w:pPr>
          </w:p>
          <w:p w:rsidR="00BF3EBE" w:rsidRPr="006C040C" w:rsidRDefault="00BF3EBE" w:rsidP="00BF3EBE">
            <w:r>
              <w:t>290,9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>
            <w:r>
              <w:t>164,3</w:t>
            </w:r>
          </w:p>
        </w:tc>
        <w:tc>
          <w:tcPr>
            <w:tcW w:w="500" w:type="pct"/>
          </w:tcPr>
          <w:p w:rsidR="00BF3EBE" w:rsidRDefault="00BF3EBE" w:rsidP="00BF3EBE"/>
          <w:p w:rsidR="00BF3EBE" w:rsidRPr="006C040C" w:rsidRDefault="00BF3EBE" w:rsidP="00BF3EBE">
            <w:r>
              <w:t>101,7</w:t>
            </w:r>
          </w:p>
        </w:tc>
        <w:tc>
          <w:tcPr>
            <w:tcW w:w="445" w:type="pct"/>
          </w:tcPr>
          <w:p w:rsidR="00BF3EBE" w:rsidRDefault="00BF3EBE" w:rsidP="00BF3EBE"/>
          <w:p w:rsidR="00BF3EBE" w:rsidRPr="006C040C" w:rsidRDefault="00BF3EBE" w:rsidP="00BF3EBE">
            <w:r>
              <w:t>200,0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>
            <w:r>
              <w:t>950,0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>
            <w:r>
              <w:t>898,0</w:t>
            </w:r>
          </w:p>
        </w:tc>
      </w:tr>
      <w:tr w:rsidR="00BF3EBE" w:rsidRPr="006C040C" w:rsidTr="00BF3EBE">
        <w:trPr>
          <w:cantSplit/>
          <w:trHeight w:val="2617"/>
          <w:jc w:val="right"/>
        </w:trPr>
        <w:tc>
          <w:tcPr>
            <w:tcW w:w="1839" w:type="pct"/>
          </w:tcPr>
          <w:p w:rsidR="00BF3EBE" w:rsidRPr="006C040C" w:rsidRDefault="00BF3EBE" w:rsidP="00BF3EBE">
            <w:pPr>
              <w:rPr>
                <w:lang w:eastAsia="en-US"/>
              </w:rPr>
            </w:pPr>
            <w:r w:rsidRPr="006C040C">
              <w:t>4. Улучшение санитарного состояния территорий Дубровского сельского поселения. П</w:t>
            </w:r>
            <w:r w:rsidRPr="006C040C">
              <w:rPr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BF3EBE" w:rsidRPr="006C040C" w:rsidRDefault="00BF3EBE" w:rsidP="00BF3EBE"/>
        </w:tc>
        <w:tc>
          <w:tcPr>
            <w:tcW w:w="438" w:type="pct"/>
          </w:tcPr>
          <w:p w:rsidR="00BF3EBE" w:rsidRPr="006C040C" w:rsidRDefault="00BF3EBE" w:rsidP="00BF3EBE">
            <w:pPr>
              <w:rPr>
                <w:highlight w:val="yellow"/>
              </w:rPr>
            </w:pPr>
          </w:p>
          <w:p w:rsidR="00BF3EBE" w:rsidRDefault="00BF3EBE" w:rsidP="00BF3EBE">
            <w:pPr>
              <w:rPr>
                <w:highlight w:val="yellow"/>
              </w:rPr>
            </w:pPr>
          </w:p>
          <w:p w:rsidR="00BF3EBE" w:rsidRPr="006C040C" w:rsidRDefault="00BF3EBE" w:rsidP="00BF3EBE">
            <w:pPr>
              <w:rPr>
                <w:highlight w:val="yellow"/>
              </w:rPr>
            </w:pPr>
          </w:p>
          <w:p w:rsidR="00BF3EBE" w:rsidRPr="006C040C" w:rsidRDefault="00BF3EBE" w:rsidP="00BF3EBE">
            <w:pPr>
              <w:rPr>
                <w:sz w:val="2"/>
                <w:highlight w:val="yellow"/>
              </w:rPr>
            </w:pPr>
          </w:p>
          <w:p w:rsidR="00BF3EBE" w:rsidRPr="006C040C" w:rsidRDefault="00BF3EBE" w:rsidP="00BF3EBE">
            <w:pPr>
              <w:rPr>
                <w:highlight w:val="yellow"/>
              </w:rPr>
            </w:pPr>
            <w:r w:rsidRPr="006C040C">
              <w:t>206,1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007843" w:rsidRDefault="00BF3EBE" w:rsidP="00BF3EBE">
            <w:pPr>
              <w:rPr>
                <w:sz w:val="2"/>
              </w:rPr>
            </w:pPr>
          </w:p>
          <w:p w:rsidR="00BF3EBE" w:rsidRPr="006C040C" w:rsidRDefault="00BF3EBE" w:rsidP="00BF3EBE">
            <w:r>
              <w:t>261,9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181,0</w:t>
            </w:r>
          </w:p>
        </w:tc>
        <w:tc>
          <w:tcPr>
            <w:tcW w:w="500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pPr>
              <w:jc w:val="center"/>
            </w:pPr>
          </w:p>
          <w:p w:rsidR="00BF3EBE" w:rsidRPr="006C040C" w:rsidRDefault="00BF3EBE" w:rsidP="00BF3EBE">
            <w:r>
              <w:t>434,5</w:t>
            </w:r>
          </w:p>
        </w:tc>
        <w:tc>
          <w:tcPr>
            <w:tcW w:w="445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E557E1" w:rsidP="00BF3EBE">
            <w:r>
              <w:t>785,5</w:t>
            </w:r>
          </w:p>
        </w:tc>
        <w:tc>
          <w:tcPr>
            <w:tcW w:w="389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945,8</w:t>
            </w:r>
          </w:p>
        </w:tc>
        <w:tc>
          <w:tcPr>
            <w:tcW w:w="498" w:type="pct"/>
          </w:tcPr>
          <w:p w:rsidR="00BF3EBE" w:rsidRDefault="00BF3EBE" w:rsidP="00BF3EBE"/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945,8</w:t>
            </w:r>
          </w:p>
        </w:tc>
      </w:tr>
      <w:tr w:rsidR="00BF3EBE" w:rsidRPr="006C040C" w:rsidTr="00BF3EBE">
        <w:trPr>
          <w:cantSplit/>
          <w:jc w:val="right"/>
        </w:trPr>
        <w:tc>
          <w:tcPr>
            <w:tcW w:w="1839" w:type="pct"/>
          </w:tcPr>
          <w:p w:rsidR="00BF3EBE" w:rsidRPr="006C040C" w:rsidRDefault="00BF3EBE" w:rsidP="00BF3EBE">
            <w:r w:rsidRPr="006C040C">
              <w:lastRenderedPageBreak/>
              <w:t>5. Обеспечение надлежащего сбора и транспортировки твердых бытовых отходов</w:t>
            </w:r>
          </w:p>
        </w:tc>
        <w:tc>
          <w:tcPr>
            <w:tcW w:w="438" w:type="pct"/>
          </w:tcPr>
          <w:p w:rsidR="00BF3EBE" w:rsidRPr="006C040C" w:rsidRDefault="00BF3EBE" w:rsidP="00BF3EBE"/>
          <w:p w:rsidR="00BF3EBE" w:rsidRPr="006C040C" w:rsidRDefault="00BF3EBE" w:rsidP="00BF3EBE"/>
          <w:p w:rsidR="00BF3EBE" w:rsidRPr="006C040C" w:rsidRDefault="00BF3EBE" w:rsidP="00BF3EBE">
            <w:pPr>
              <w:rPr>
                <w:highlight w:val="yellow"/>
              </w:rPr>
            </w:pPr>
            <w:r w:rsidRPr="006C040C">
              <w:t>111,1</w:t>
            </w:r>
          </w:p>
        </w:tc>
        <w:tc>
          <w:tcPr>
            <w:tcW w:w="444" w:type="pct"/>
          </w:tcPr>
          <w:p w:rsidR="00BF3EBE" w:rsidRDefault="00BF3EBE" w:rsidP="00BF3EBE"/>
          <w:p w:rsidR="00BF3EBE" w:rsidRDefault="00BF3EBE" w:rsidP="00BF3EBE"/>
          <w:p w:rsidR="00BF3EBE" w:rsidRPr="006C040C" w:rsidRDefault="00BF3EBE" w:rsidP="00BF3EBE">
            <w:r>
              <w:t>99,6</w:t>
            </w:r>
          </w:p>
        </w:tc>
        <w:tc>
          <w:tcPr>
            <w:tcW w:w="447" w:type="pct"/>
          </w:tcPr>
          <w:p w:rsidR="00BF3EBE" w:rsidRDefault="00BF3EBE" w:rsidP="00BF3EBE"/>
          <w:p w:rsidR="00BF3EBE" w:rsidRDefault="00BF3EBE" w:rsidP="00BF3EBE"/>
          <w:p w:rsidR="00BF3EBE" w:rsidRDefault="00BF3EBE" w:rsidP="00BF3EBE">
            <w:r>
              <w:t>100,5</w:t>
            </w:r>
          </w:p>
        </w:tc>
        <w:tc>
          <w:tcPr>
            <w:tcW w:w="500" w:type="pct"/>
          </w:tcPr>
          <w:p w:rsidR="00BF3EBE" w:rsidRPr="006C040C" w:rsidRDefault="00BF3EBE" w:rsidP="00BF3EBE">
            <w:r>
              <w:t>99,7</w:t>
            </w:r>
          </w:p>
        </w:tc>
        <w:tc>
          <w:tcPr>
            <w:tcW w:w="445" w:type="pct"/>
          </w:tcPr>
          <w:p w:rsidR="00BF3EBE" w:rsidRPr="006C040C" w:rsidRDefault="0098640C" w:rsidP="00BF3EBE">
            <w:r>
              <w:t>78,2</w:t>
            </w:r>
          </w:p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  <w:tr w:rsidR="00BF3EBE" w:rsidRPr="006C040C" w:rsidTr="00BF3EBE">
        <w:trPr>
          <w:cantSplit/>
          <w:trHeight w:val="1050"/>
          <w:jc w:val="right"/>
        </w:trPr>
        <w:tc>
          <w:tcPr>
            <w:tcW w:w="1839" w:type="pct"/>
          </w:tcPr>
          <w:p w:rsidR="00BF3EBE" w:rsidRPr="00EE46A6" w:rsidRDefault="00BF3EBE" w:rsidP="00BF3EBE">
            <w:r>
              <w:t>6. Организация</w:t>
            </w:r>
            <w:r w:rsidRPr="00EE46A6">
              <w:t xml:space="preserve"> ритуальных услуг и содержание мест захоронения</w:t>
            </w:r>
          </w:p>
        </w:tc>
        <w:tc>
          <w:tcPr>
            <w:tcW w:w="438" w:type="pct"/>
          </w:tcPr>
          <w:p w:rsidR="00BF3EBE" w:rsidRPr="006C040C" w:rsidRDefault="00BF3EBE" w:rsidP="00BF3EBE"/>
        </w:tc>
        <w:tc>
          <w:tcPr>
            <w:tcW w:w="444" w:type="pct"/>
          </w:tcPr>
          <w:p w:rsidR="00BF3EBE" w:rsidRDefault="00BF3EBE" w:rsidP="00BF3EBE"/>
        </w:tc>
        <w:tc>
          <w:tcPr>
            <w:tcW w:w="447" w:type="pct"/>
          </w:tcPr>
          <w:p w:rsidR="00BF3EBE" w:rsidRDefault="00BF3EBE" w:rsidP="00BF3EBE">
            <w:r>
              <w:t>14,0</w:t>
            </w:r>
          </w:p>
        </w:tc>
        <w:tc>
          <w:tcPr>
            <w:tcW w:w="500" w:type="pct"/>
          </w:tcPr>
          <w:p w:rsidR="00BF3EBE" w:rsidRPr="006C040C" w:rsidRDefault="00BF3EBE" w:rsidP="00BF3EBE">
            <w:r>
              <w:t>13,3</w:t>
            </w:r>
          </w:p>
        </w:tc>
        <w:tc>
          <w:tcPr>
            <w:tcW w:w="445" w:type="pct"/>
          </w:tcPr>
          <w:p w:rsidR="00BF3EBE" w:rsidRPr="006C040C" w:rsidRDefault="0098640C" w:rsidP="00BF3EBE">
            <w:r>
              <w:t>13,3</w:t>
            </w:r>
          </w:p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  <w:tr w:rsidR="00BF3EBE" w:rsidRPr="006C040C" w:rsidTr="00BF3EBE">
        <w:trPr>
          <w:cantSplit/>
          <w:trHeight w:val="1050"/>
          <w:jc w:val="right"/>
        </w:trPr>
        <w:tc>
          <w:tcPr>
            <w:tcW w:w="1839" w:type="pct"/>
          </w:tcPr>
          <w:p w:rsidR="00BF3EBE" w:rsidRDefault="00BF3EBE" w:rsidP="00BF3EBE">
            <w:r>
              <w:t>7. Благоустройство общественной территории для массового активного отдыха</w:t>
            </w:r>
          </w:p>
        </w:tc>
        <w:tc>
          <w:tcPr>
            <w:tcW w:w="438" w:type="pct"/>
          </w:tcPr>
          <w:p w:rsidR="00BF3EBE" w:rsidRPr="006C040C" w:rsidRDefault="00BF3EBE" w:rsidP="00BF3EBE"/>
        </w:tc>
        <w:tc>
          <w:tcPr>
            <w:tcW w:w="444" w:type="pct"/>
          </w:tcPr>
          <w:p w:rsidR="00BF3EBE" w:rsidRDefault="00BF3EBE" w:rsidP="00BF3EBE"/>
        </w:tc>
        <w:tc>
          <w:tcPr>
            <w:tcW w:w="447" w:type="pct"/>
          </w:tcPr>
          <w:p w:rsidR="00BF3EBE" w:rsidRDefault="00BF3EBE" w:rsidP="00BF3EBE"/>
        </w:tc>
        <w:tc>
          <w:tcPr>
            <w:tcW w:w="500" w:type="pct"/>
          </w:tcPr>
          <w:p w:rsidR="00BF3EBE" w:rsidRPr="006C040C" w:rsidRDefault="00BF3EBE" w:rsidP="00BF3EBE">
            <w:r>
              <w:t>3 366,3</w:t>
            </w:r>
          </w:p>
        </w:tc>
        <w:tc>
          <w:tcPr>
            <w:tcW w:w="445" w:type="pct"/>
          </w:tcPr>
          <w:p w:rsidR="00BF3EBE" w:rsidRPr="006C040C" w:rsidRDefault="00BF3EBE" w:rsidP="00BF3EBE"/>
        </w:tc>
        <w:tc>
          <w:tcPr>
            <w:tcW w:w="389" w:type="pct"/>
          </w:tcPr>
          <w:p w:rsidR="00BF3EBE" w:rsidRPr="006C040C" w:rsidRDefault="00BF3EBE" w:rsidP="00BF3EBE"/>
        </w:tc>
        <w:tc>
          <w:tcPr>
            <w:tcW w:w="498" w:type="pct"/>
          </w:tcPr>
          <w:p w:rsidR="00BF3EBE" w:rsidRPr="006C040C" w:rsidRDefault="00BF3EBE" w:rsidP="00BF3EBE"/>
        </w:tc>
      </w:tr>
    </w:tbl>
    <w:p w:rsidR="00E63CC0" w:rsidRDefault="00E63CC0" w:rsidP="004D257B"/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lastRenderedPageBreak/>
        <w:t>Источники финансирования мероприятий Программы</w:t>
      </w:r>
    </w:p>
    <w:p w:rsidR="007B5E9B" w:rsidRPr="006C040C" w:rsidRDefault="007B5E9B" w:rsidP="007B5E9B">
      <w:pPr>
        <w:jc w:val="center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</w:t>
      </w:r>
      <w:r w:rsidRPr="006C040C">
        <w:rPr>
          <w:sz w:val="25"/>
          <w:szCs w:val="25"/>
        </w:rPr>
        <w:t>Таблица 2</w:t>
      </w: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B5E9B" w:rsidRDefault="007B5E9B" w:rsidP="007B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tbl>
      <w:tblPr>
        <w:tblpPr w:leftFromText="180" w:rightFromText="180" w:vertAnchor="page" w:horzAnchor="page" w:tblpX="2356" w:tblpY="2251"/>
        <w:tblW w:w="4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229"/>
        <w:gridCol w:w="1153"/>
        <w:gridCol w:w="1558"/>
        <w:gridCol w:w="1446"/>
        <w:gridCol w:w="1548"/>
        <w:gridCol w:w="1834"/>
        <w:gridCol w:w="1834"/>
      </w:tblGrid>
      <w:tr w:rsidR="00377CBC" w:rsidRPr="006C040C" w:rsidTr="00377CBC">
        <w:trPr>
          <w:cantSplit/>
          <w:trHeight w:val="389"/>
          <w:tblHeader/>
        </w:trPr>
        <w:tc>
          <w:tcPr>
            <w:tcW w:w="843" w:type="pct"/>
            <w:vMerge w:val="restart"/>
          </w:tcPr>
          <w:p w:rsidR="00377CBC" w:rsidRPr="006C040C" w:rsidRDefault="00377CBC" w:rsidP="003D4F15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4157" w:type="pct"/>
            <w:gridSpan w:val="7"/>
            <w:shd w:val="clear" w:color="auto" w:fill="auto"/>
          </w:tcPr>
          <w:p w:rsidR="00377CBC" w:rsidRDefault="00377CBC" w:rsidP="003D4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377CBC" w:rsidRPr="006C040C" w:rsidTr="00377CBC">
        <w:trPr>
          <w:cantSplit/>
          <w:tblHeader/>
        </w:trPr>
        <w:tc>
          <w:tcPr>
            <w:tcW w:w="843" w:type="pct"/>
            <w:vMerge/>
          </w:tcPr>
          <w:p w:rsidR="00377CBC" w:rsidRPr="006C040C" w:rsidRDefault="00377CBC" w:rsidP="00373BB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482" w:type="pct"/>
          </w:tcPr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452" w:type="pct"/>
          </w:tcPr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611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377CBC" w:rsidRPr="006C040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67" w:type="pct"/>
          </w:tcPr>
          <w:p w:rsidR="00377CBC" w:rsidRPr="006C040C" w:rsidRDefault="00377CBC" w:rsidP="00986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2023  г </w:t>
            </w:r>
          </w:p>
        </w:tc>
        <w:tc>
          <w:tcPr>
            <w:tcW w:w="607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9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  <w:tc>
          <w:tcPr>
            <w:tcW w:w="719" w:type="pct"/>
          </w:tcPr>
          <w:p w:rsidR="00377CBC" w:rsidRDefault="00377CBC" w:rsidP="00373BB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2026 г</w:t>
            </w: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936AA6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452" w:type="pct"/>
            <w:vAlign w:val="center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jc w:val="center"/>
            </w:pP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3 362,9</w:t>
            </w:r>
          </w:p>
        </w:tc>
        <w:tc>
          <w:tcPr>
            <w:tcW w:w="607" w:type="pct"/>
          </w:tcPr>
          <w:p w:rsidR="00377CBC" w:rsidRPr="007A5019" w:rsidRDefault="00377CBC" w:rsidP="00F44AF0">
            <w:pPr>
              <w:jc w:val="center"/>
              <w:rPr>
                <w:sz w:val="2"/>
              </w:rPr>
            </w:pPr>
          </w:p>
        </w:tc>
        <w:tc>
          <w:tcPr>
            <w:tcW w:w="719" w:type="pct"/>
          </w:tcPr>
          <w:p w:rsidR="00377CBC" w:rsidRPr="007A5019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719" w:type="pct"/>
          </w:tcPr>
          <w:p w:rsidR="00377CBC" w:rsidRPr="007A5019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936AA6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1 056,2</w:t>
            </w:r>
          </w:p>
        </w:tc>
        <w:tc>
          <w:tcPr>
            <w:tcW w:w="452" w:type="pct"/>
            <w:vAlign w:val="center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1 133,1</w:t>
            </w:r>
          </w:p>
        </w:tc>
        <w:tc>
          <w:tcPr>
            <w:tcW w:w="611" w:type="pct"/>
            <w:vAlign w:val="center"/>
          </w:tcPr>
          <w:p w:rsidR="00377CBC" w:rsidRDefault="00377CBC" w:rsidP="00F44AF0">
            <w:pPr>
              <w:jc w:val="center"/>
            </w:pPr>
          </w:p>
          <w:p w:rsidR="00377CBC" w:rsidRDefault="00377CBC" w:rsidP="00F44AF0">
            <w:pPr>
              <w:jc w:val="center"/>
            </w:pPr>
            <w:r>
              <w:t>1 679,7</w:t>
            </w:r>
          </w:p>
          <w:p w:rsidR="00377CBC" w:rsidRPr="006C040C" w:rsidRDefault="00377CBC" w:rsidP="00F44AF0">
            <w:pPr>
              <w:jc w:val="center"/>
            </w:pP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1 113,8</w:t>
            </w:r>
          </w:p>
        </w:tc>
        <w:tc>
          <w:tcPr>
            <w:tcW w:w="607" w:type="pct"/>
          </w:tcPr>
          <w:p w:rsidR="00377CBC" w:rsidRPr="007A5019" w:rsidRDefault="00D42152" w:rsidP="00F44AF0">
            <w:pPr>
              <w:jc w:val="center"/>
            </w:pPr>
            <w:r>
              <w:t>1 211,0</w:t>
            </w:r>
          </w:p>
        </w:tc>
        <w:tc>
          <w:tcPr>
            <w:tcW w:w="719" w:type="pct"/>
          </w:tcPr>
          <w:p w:rsidR="00377CBC" w:rsidRPr="007A5019" w:rsidRDefault="00377CBC" w:rsidP="00F44AF0">
            <w:pPr>
              <w:jc w:val="center"/>
            </w:pPr>
            <w:r>
              <w:t>346,2</w:t>
            </w:r>
          </w:p>
        </w:tc>
        <w:tc>
          <w:tcPr>
            <w:tcW w:w="719" w:type="pct"/>
          </w:tcPr>
          <w:p w:rsidR="00377CBC" w:rsidRPr="007A5019" w:rsidRDefault="00377CBC" w:rsidP="00F44AF0">
            <w:pPr>
              <w:jc w:val="center"/>
            </w:pPr>
            <w:r>
              <w:t>379,6</w:t>
            </w:r>
          </w:p>
        </w:tc>
      </w:tr>
      <w:tr w:rsidR="00377CBC" w:rsidRPr="006C040C" w:rsidTr="00377CBC">
        <w:trPr>
          <w:cantSplit/>
        </w:trPr>
        <w:tc>
          <w:tcPr>
            <w:tcW w:w="843" w:type="pct"/>
          </w:tcPr>
          <w:p w:rsidR="00377CBC" w:rsidRPr="006C040C" w:rsidRDefault="00377CBC" w:rsidP="00373BB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482" w:type="pct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  <w:rPr>
                <w:sz w:val="2"/>
              </w:rPr>
            </w:pPr>
            <w:r>
              <w:t>758,3</w:t>
            </w:r>
          </w:p>
        </w:tc>
        <w:tc>
          <w:tcPr>
            <w:tcW w:w="452" w:type="pct"/>
            <w:vAlign w:val="center"/>
          </w:tcPr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  <w:p w:rsidR="00377CBC" w:rsidRPr="006C040C" w:rsidRDefault="00377CBC" w:rsidP="00F44AF0">
            <w:pPr>
              <w:jc w:val="center"/>
            </w:pPr>
            <w:r>
              <w:t>699,8</w:t>
            </w:r>
          </w:p>
          <w:p w:rsidR="00377CBC" w:rsidRPr="00936AA6" w:rsidRDefault="00377CBC" w:rsidP="00F44AF0">
            <w:pPr>
              <w:jc w:val="center"/>
              <w:rPr>
                <w:sz w:val="2"/>
              </w:rPr>
            </w:pP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jc w:val="center"/>
            </w:pPr>
            <w:r>
              <w:t>308,8</w:t>
            </w:r>
          </w:p>
        </w:tc>
        <w:tc>
          <w:tcPr>
            <w:tcW w:w="567" w:type="pct"/>
          </w:tcPr>
          <w:p w:rsidR="00377CBC" w:rsidRPr="006C040C" w:rsidRDefault="00377CBC" w:rsidP="00F44AF0">
            <w:pPr>
              <w:jc w:val="center"/>
            </w:pPr>
            <w:r>
              <w:t>683,6</w:t>
            </w:r>
          </w:p>
        </w:tc>
        <w:tc>
          <w:tcPr>
            <w:tcW w:w="607" w:type="pct"/>
          </w:tcPr>
          <w:p w:rsidR="00377CBC" w:rsidRPr="00613645" w:rsidRDefault="00E557E1" w:rsidP="00F4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1 030,2</w:t>
            </w:r>
          </w:p>
          <w:p w:rsidR="00377CBC" w:rsidRPr="00613645" w:rsidRDefault="00377CBC" w:rsidP="00F44AF0">
            <w:pPr>
              <w:jc w:val="center"/>
              <w:rPr>
                <w:sz w:val="4"/>
              </w:rPr>
            </w:pPr>
          </w:p>
          <w:p w:rsidR="00377CBC" w:rsidRPr="00613645" w:rsidRDefault="00377CBC" w:rsidP="00F44AF0">
            <w:pPr>
              <w:jc w:val="center"/>
              <w:rPr>
                <w:sz w:val="4"/>
              </w:rPr>
            </w:pPr>
          </w:p>
        </w:tc>
        <w:tc>
          <w:tcPr>
            <w:tcW w:w="719" w:type="pct"/>
          </w:tcPr>
          <w:p w:rsidR="00377CBC" w:rsidRPr="00613645" w:rsidRDefault="00377CBC" w:rsidP="00F44AF0">
            <w:pPr>
              <w:jc w:val="center"/>
            </w:pPr>
            <w:r>
              <w:t>1 911,0</w:t>
            </w:r>
          </w:p>
        </w:tc>
        <w:tc>
          <w:tcPr>
            <w:tcW w:w="719" w:type="pct"/>
          </w:tcPr>
          <w:p w:rsidR="00377CBC" w:rsidRPr="00613645" w:rsidRDefault="00377CBC" w:rsidP="00F44AF0">
            <w:pPr>
              <w:jc w:val="center"/>
            </w:pPr>
            <w:r>
              <w:t>1 850,9</w:t>
            </w:r>
          </w:p>
        </w:tc>
      </w:tr>
      <w:tr w:rsidR="00377CBC" w:rsidRPr="006C040C" w:rsidTr="00377CBC">
        <w:trPr>
          <w:cantSplit/>
          <w:trHeight w:val="671"/>
        </w:trPr>
        <w:tc>
          <w:tcPr>
            <w:tcW w:w="843" w:type="pct"/>
          </w:tcPr>
          <w:p w:rsidR="00377CBC" w:rsidRPr="006C040C" w:rsidRDefault="00377CBC" w:rsidP="00373BB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482" w:type="pct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452" w:type="pct"/>
            <w:vAlign w:val="center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611" w:type="pct"/>
            <w:vAlign w:val="center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67" w:type="pct"/>
          </w:tcPr>
          <w:p w:rsidR="00377CBC" w:rsidRPr="006C040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607" w:type="pct"/>
          </w:tcPr>
          <w:p w:rsidR="00377CBC" w:rsidRDefault="00E557E1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2 241,2</w:t>
            </w:r>
          </w:p>
        </w:tc>
        <w:tc>
          <w:tcPr>
            <w:tcW w:w="719" w:type="pct"/>
          </w:tcPr>
          <w:p w:rsidR="00377CB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2 257,2</w:t>
            </w:r>
          </w:p>
        </w:tc>
        <w:tc>
          <w:tcPr>
            <w:tcW w:w="719" w:type="pct"/>
          </w:tcPr>
          <w:p w:rsidR="00377CBC" w:rsidRDefault="00377CBC" w:rsidP="00F44AF0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2 230,5</w:t>
            </w:r>
          </w:p>
        </w:tc>
      </w:tr>
    </w:tbl>
    <w:p w:rsidR="007B5E9B" w:rsidRDefault="007B5E9B" w:rsidP="007B5E9B">
      <w:pPr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D11FD0" w:rsidRDefault="007B5E9B" w:rsidP="007B5E9B">
      <w:pPr>
        <w:jc w:val="center"/>
        <w:outlineLvl w:val="1"/>
        <w:rPr>
          <w:sz w:val="25"/>
          <w:szCs w:val="25"/>
        </w:rPr>
        <w:sectPr w:rsidR="00D11FD0" w:rsidSect="007B5E9B">
          <w:pgSz w:w="16838" w:h="11906" w:orient="landscape" w:code="9"/>
          <w:pgMar w:top="851" w:right="2237" w:bottom="1418" w:left="425" w:header="0" w:footer="0" w:gutter="0"/>
          <w:pgNumType w:start="1"/>
          <w:cols w:space="708"/>
          <w:docGrid w:linePitch="360"/>
        </w:sectPr>
      </w:pPr>
      <w:r>
        <w:rPr>
          <w:sz w:val="25"/>
          <w:szCs w:val="25"/>
        </w:rPr>
        <w:br w:type="page"/>
      </w:r>
    </w:p>
    <w:p w:rsidR="007B5E9B" w:rsidRDefault="007B5E9B" w:rsidP="00AF2FC2">
      <w:pPr>
        <w:jc w:val="right"/>
        <w:outlineLvl w:val="1"/>
        <w:rPr>
          <w:rFonts w:cs="Courier New"/>
          <w:b/>
          <w:sz w:val="24"/>
          <w:szCs w:val="24"/>
        </w:rPr>
      </w:pPr>
    </w:p>
    <w:sectPr w:rsidR="007B5E9B" w:rsidSect="00BA0562">
      <w:pgSz w:w="16838" w:h="11906" w:orient="landscape" w:code="9"/>
      <w:pgMar w:top="568" w:right="1103" w:bottom="1418" w:left="425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13" w:rsidRDefault="00107513" w:rsidP="00342F09">
      <w:r>
        <w:separator/>
      </w:r>
    </w:p>
  </w:endnote>
  <w:endnote w:type="continuationSeparator" w:id="0">
    <w:p w:rsidR="00107513" w:rsidRDefault="00107513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5" w:rsidRPr="0018569A" w:rsidRDefault="003D4F15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DB4B40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13" w:rsidRDefault="00107513" w:rsidP="00342F09">
      <w:r>
        <w:separator/>
      </w:r>
    </w:p>
  </w:footnote>
  <w:footnote w:type="continuationSeparator" w:id="0">
    <w:p w:rsidR="00107513" w:rsidRDefault="00107513" w:rsidP="0034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5" w:rsidRDefault="003D4F15">
    <w:pPr>
      <w:pStyle w:val="aa"/>
    </w:pPr>
  </w:p>
  <w:p w:rsidR="003D4F15" w:rsidRDefault="003D4F15">
    <w:pPr>
      <w:pStyle w:val="aa"/>
    </w:pPr>
  </w:p>
  <w:p w:rsidR="003D4F15" w:rsidRDefault="003D4F15">
    <w:pPr>
      <w:pStyle w:val="aa"/>
    </w:pPr>
  </w:p>
  <w:p w:rsidR="00BA0562" w:rsidRDefault="00BA05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 w15:restartNumberingAfterBreak="0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07843"/>
    <w:rsid w:val="0001214D"/>
    <w:rsid w:val="00014911"/>
    <w:rsid w:val="000238F4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15BF"/>
    <w:rsid w:val="000F48EB"/>
    <w:rsid w:val="000F7074"/>
    <w:rsid w:val="00104AFC"/>
    <w:rsid w:val="00106CC5"/>
    <w:rsid w:val="00107513"/>
    <w:rsid w:val="001103A0"/>
    <w:rsid w:val="00112489"/>
    <w:rsid w:val="00112A77"/>
    <w:rsid w:val="00113677"/>
    <w:rsid w:val="001259AB"/>
    <w:rsid w:val="00142CAD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3080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184B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3BBC"/>
    <w:rsid w:val="00375D69"/>
    <w:rsid w:val="00377CBC"/>
    <w:rsid w:val="00380651"/>
    <w:rsid w:val="00383763"/>
    <w:rsid w:val="00393C92"/>
    <w:rsid w:val="0039560C"/>
    <w:rsid w:val="003A0C15"/>
    <w:rsid w:val="003A3623"/>
    <w:rsid w:val="003A56D7"/>
    <w:rsid w:val="003B4BEB"/>
    <w:rsid w:val="003C088F"/>
    <w:rsid w:val="003C3791"/>
    <w:rsid w:val="003C442E"/>
    <w:rsid w:val="003C5BE9"/>
    <w:rsid w:val="003D0D15"/>
    <w:rsid w:val="003D2786"/>
    <w:rsid w:val="003D4F15"/>
    <w:rsid w:val="003E0CC9"/>
    <w:rsid w:val="003E153C"/>
    <w:rsid w:val="003F0CF6"/>
    <w:rsid w:val="00412E94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5357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B2709"/>
    <w:rsid w:val="004D257B"/>
    <w:rsid w:val="004D40C2"/>
    <w:rsid w:val="004D4386"/>
    <w:rsid w:val="004E152F"/>
    <w:rsid w:val="004F75C7"/>
    <w:rsid w:val="005003C0"/>
    <w:rsid w:val="00502E5C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33835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1C02"/>
    <w:rsid w:val="005F298D"/>
    <w:rsid w:val="005F57B1"/>
    <w:rsid w:val="006104B0"/>
    <w:rsid w:val="00613645"/>
    <w:rsid w:val="006155E9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E70B2"/>
    <w:rsid w:val="006F32A1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B5E9B"/>
    <w:rsid w:val="007C5BAA"/>
    <w:rsid w:val="007E3716"/>
    <w:rsid w:val="007F4DB6"/>
    <w:rsid w:val="007F5641"/>
    <w:rsid w:val="00804573"/>
    <w:rsid w:val="008116DC"/>
    <w:rsid w:val="00824007"/>
    <w:rsid w:val="008260F2"/>
    <w:rsid w:val="00837ABD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8617D"/>
    <w:rsid w:val="008A0DC5"/>
    <w:rsid w:val="008A2082"/>
    <w:rsid w:val="008A6924"/>
    <w:rsid w:val="008A7001"/>
    <w:rsid w:val="008B0E37"/>
    <w:rsid w:val="008B2BAF"/>
    <w:rsid w:val="008B4F31"/>
    <w:rsid w:val="008E2407"/>
    <w:rsid w:val="008E4AC1"/>
    <w:rsid w:val="008E7AC9"/>
    <w:rsid w:val="008F2AAE"/>
    <w:rsid w:val="008F57AD"/>
    <w:rsid w:val="008F6A0E"/>
    <w:rsid w:val="0090781F"/>
    <w:rsid w:val="009142BF"/>
    <w:rsid w:val="00914F9B"/>
    <w:rsid w:val="009239BC"/>
    <w:rsid w:val="00932840"/>
    <w:rsid w:val="00936AA6"/>
    <w:rsid w:val="00936D11"/>
    <w:rsid w:val="00946BA9"/>
    <w:rsid w:val="00947B39"/>
    <w:rsid w:val="009508DB"/>
    <w:rsid w:val="009537F3"/>
    <w:rsid w:val="00953DEC"/>
    <w:rsid w:val="00961523"/>
    <w:rsid w:val="00962D01"/>
    <w:rsid w:val="009653A4"/>
    <w:rsid w:val="00970461"/>
    <w:rsid w:val="00971743"/>
    <w:rsid w:val="0098640C"/>
    <w:rsid w:val="0099103B"/>
    <w:rsid w:val="009B17CA"/>
    <w:rsid w:val="009C0CD5"/>
    <w:rsid w:val="009C50E2"/>
    <w:rsid w:val="009C5E6B"/>
    <w:rsid w:val="009C613A"/>
    <w:rsid w:val="009D52A6"/>
    <w:rsid w:val="009D7AE4"/>
    <w:rsid w:val="009E1FFA"/>
    <w:rsid w:val="009E32B9"/>
    <w:rsid w:val="009E50F5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A64A1"/>
    <w:rsid w:val="00AB212B"/>
    <w:rsid w:val="00AB7EFA"/>
    <w:rsid w:val="00AC2B00"/>
    <w:rsid w:val="00AC2E15"/>
    <w:rsid w:val="00AC3786"/>
    <w:rsid w:val="00AC3FA5"/>
    <w:rsid w:val="00AC50AC"/>
    <w:rsid w:val="00AD1AAD"/>
    <w:rsid w:val="00AD6CB0"/>
    <w:rsid w:val="00AE531C"/>
    <w:rsid w:val="00AE7A5D"/>
    <w:rsid w:val="00AE7B1A"/>
    <w:rsid w:val="00AF17EF"/>
    <w:rsid w:val="00AF2FC2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A0562"/>
    <w:rsid w:val="00BD06AB"/>
    <w:rsid w:val="00BD0C38"/>
    <w:rsid w:val="00BD0FFA"/>
    <w:rsid w:val="00BD1864"/>
    <w:rsid w:val="00BE09F3"/>
    <w:rsid w:val="00BE1C31"/>
    <w:rsid w:val="00BF3EBE"/>
    <w:rsid w:val="00C00244"/>
    <w:rsid w:val="00C02C09"/>
    <w:rsid w:val="00C15783"/>
    <w:rsid w:val="00C21B84"/>
    <w:rsid w:val="00C23263"/>
    <w:rsid w:val="00C25E16"/>
    <w:rsid w:val="00C31911"/>
    <w:rsid w:val="00C33E7C"/>
    <w:rsid w:val="00C5394E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CF08A2"/>
    <w:rsid w:val="00D03A0D"/>
    <w:rsid w:val="00D1014F"/>
    <w:rsid w:val="00D11FD0"/>
    <w:rsid w:val="00D200B4"/>
    <w:rsid w:val="00D24F44"/>
    <w:rsid w:val="00D33371"/>
    <w:rsid w:val="00D36A2E"/>
    <w:rsid w:val="00D42152"/>
    <w:rsid w:val="00D50AF4"/>
    <w:rsid w:val="00D52D9E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B4B40"/>
    <w:rsid w:val="00DC207C"/>
    <w:rsid w:val="00DC23A6"/>
    <w:rsid w:val="00DE2AC5"/>
    <w:rsid w:val="00DE5D08"/>
    <w:rsid w:val="00DF73C8"/>
    <w:rsid w:val="00E41CE2"/>
    <w:rsid w:val="00E42884"/>
    <w:rsid w:val="00E557E1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2252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06B5E"/>
    <w:rsid w:val="00F13C64"/>
    <w:rsid w:val="00F32BC7"/>
    <w:rsid w:val="00F44AF0"/>
    <w:rsid w:val="00F4712E"/>
    <w:rsid w:val="00F57647"/>
    <w:rsid w:val="00F6027B"/>
    <w:rsid w:val="00F603DB"/>
    <w:rsid w:val="00F60508"/>
    <w:rsid w:val="00F731FA"/>
    <w:rsid w:val="00F97B04"/>
    <w:rsid w:val="00FA5050"/>
    <w:rsid w:val="00FA7F95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1AE17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108D-5BF5-486D-85EE-111FF863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193</cp:revision>
  <cp:lastPrinted>2024-02-29T04:06:00Z</cp:lastPrinted>
  <dcterms:created xsi:type="dcterms:W3CDTF">2016-12-07T06:27:00Z</dcterms:created>
  <dcterms:modified xsi:type="dcterms:W3CDTF">2024-02-29T04:07:00Z</dcterms:modified>
</cp:coreProperties>
</file>